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106"/>
        <w:tblW w:w="10885" w:type="dxa"/>
        <w:tblLook w:val="04A0" w:firstRow="1" w:lastRow="0" w:firstColumn="1" w:lastColumn="0" w:noHBand="0" w:noVBand="1"/>
      </w:tblPr>
      <w:tblGrid>
        <w:gridCol w:w="3711"/>
        <w:gridCol w:w="7174"/>
      </w:tblGrid>
      <w:tr w:rsidR="00541408" w:rsidRPr="00541408" w14:paraId="021E8EE0" w14:textId="77777777" w:rsidTr="00541408">
        <w:trPr>
          <w:trHeight w:val="329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3A06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Basic Details</w:t>
            </w:r>
          </w:p>
        </w:tc>
        <w:tc>
          <w:tcPr>
            <w:tcW w:w="7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EBDF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Particulars</w:t>
            </w:r>
          </w:p>
        </w:tc>
      </w:tr>
      <w:tr w:rsidR="00541408" w:rsidRPr="00541408" w14:paraId="79FF1D15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D814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Full Name of Company*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53A9" w14:textId="77777777" w:rsidR="00541408" w:rsidRPr="00541408" w:rsidRDefault="00541408" w:rsidP="005414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bookmarkStart w:id="0" w:name="_GoBack"/>
            <w:bookmarkEnd w:id="0"/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740BEB46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B2A7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Address1*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8C9C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4EFB1F08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DBE3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Address2*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45E5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0636694A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62A1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Address3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8379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02EBE955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F56D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Country*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439E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1ACDAFCE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08B1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State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14B98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47A19150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4468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PIN/ZIP Code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2A10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4B91B63D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7A50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GSTN 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1724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4FA441D6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92D29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PAN*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6400E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2E618E83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862E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Constitution code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91F0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602A8062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507D6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Company Type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8B30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Public/Private/Limited Liability Partnership/Sole Proprietorship/Partnership/Others</w:t>
            </w:r>
          </w:p>
        </w:tc>
      </w:tr>
      <w:tr w:rsidR="00541408" w:rsidRPr="00541408" w14:paraId="0C350C3A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2889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CIN*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F00D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148424CB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B6F4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Incorporation/Registration Date*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9D16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5CF59297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4462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25C3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3695165A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8225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Bank Details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B6BB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67980CDD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3C43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Bank Name 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8758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296B2627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6894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Account Type 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DDFD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2788B017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6795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IFSC Code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888F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4DDDBB5B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298A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Account Number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5C0A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4F455397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7616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16A3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12D94C37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A2AB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Contact Details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159A8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7FB1C493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D86B7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Contact Person 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DED0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7EE59A80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34B6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Position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06F4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7A39A358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14DD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Phone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3F92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59DDD7AB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68F9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Mobile Number 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D1A0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39B7B9A5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8E5E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Email ID 1*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7E6B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6038EEDE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C2A3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Email ID 2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CBCF0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271C47D6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0B6E2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Email ID 3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B5B8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2468951D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AE31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Line of Service 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5249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37601FDC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34CD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Accounts Manager Name 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F904F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26186CF2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309D1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Account Manager Contact No *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CA164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149D3932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3DCF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TDS Cut-Off Limit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E306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Applicable or not</w:t>
            </w:r>
          </w:p>
        </w:tc>
      </w:tr>
      <w:tr w:rsidR="00541408" w:rsidRPr="00541408" w14:paraId="04FF4CBB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7E8BC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6FA1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756CDC9E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F6239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Additional Details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F8B4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 </w:t>
            </w:r>
          </w:p>
        </w:tc>
      </w:tr>
      <w:tr w:rsidR="00541408" w:rsidRPr="00541408" w14:paraId="5B96B428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8152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Residential Status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62499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Resident/Non-Resident</w:t>
            </w:r>
          </w:p>
        </w:tc>
      </w:tr>
      <w:tr w:rsidR="00541408" w:rsidRPr="00541408" w14:paraId="255BBA76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A53AC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A</w:t>
            </w:r>
            <w:r>
              <w:rPr>
                <w:rFonts w:ascii="Calibri" w:eastAsia="Times New Roman" w:hAnsi="Calibri" w:cs="Calibri"/>
                <w:color w:val="000000"/>
                <w:lang w:eastAsia="en-IN"/>
              </w:rPr>
              <w:t>a</w:t>
            </w: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dhaar Linked to PAN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8D1F7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Yes/No</w:t>
            </w:r>
          </w:p>
        </w:tc>
      </w:tr>
      <w:tr w:rsidR="00541408" w:rsidRPr="00541408" w14:paraId="5078E4DB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1084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Vendor Category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F7503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MSME/Start-up/Both/Others</w:t>
            </w:r>
          </w:p>
        </w:tc>
      </w:tr>
      <w:tr w:rsidR="00541408" w:rsidRPr="00541408" w14:paraId="1DCD0F4C" w14:textId="77777777" w:rsidTr="00541408">
        <w:trPr>
          <w:trHeight w:val="329"/>
        </w:trPr>
        <w:tc>
          <w:tcPr>
            <w:tcW w:w="3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8D8F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Vendor Classification</w:t>
            </w:r>
          </w:p>
        </w:tc>
        <w:tc>
          <w:tcPr>
            <w:tcW w:w="7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8549" w14:textId="77777777" w:rsidR="00541408" w:rsidRPr="00541408" w:rsidRDefault="00541408" w:rsidP="005414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541408">
              <w:rPr>
                <w:rFonts w:ascii="Calibri" w:eastAsia="Times New Roman" w:hAnsi="Calibri" w:cs="Calibri"/>
                <w:color w:val="000000"/>
                <w:lang w:eastAsia="en-IN"/>
              </w:rPr>
              <w:t>OEM/Dealer/Both</w:t>
            </w:r>
          </w:p>
        </w:tc>
      </w:tr>
    </w:tbl>
    <w:p w14:paraId="56BABC8D" w14:textId="77777777" w:rsidR="00DF3C6B" w:rsidRDefault="00DF3C6B"/>
    <w:sectPr w:rsidR="00DF3C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C6B"/>
    <w:rsid w:val="00541408"/>
    <w:rsid w:val="00DF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AE390"/>
  <w15:chartTrackingRefBased/>
  <w15:docId w15:val="{ECF3F3D8-4226-462C-B253-4FA77AED2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61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Jerin K Johnson 1</dc:creator>
  <cp:keywords/>
  <dc:description/>
  <cp:lastModifiedBy>Jerin K Johnson 1</cp:lastModifiedBy>
  <cp:revision>2</cp:revision>
  <dcterms:created xsi:type="dcterms:W3CDTF">2025-02-21T05:32:00Z</dcterms:created>
  <dcterms:modified xsi:type="dcterms:W3CDTF">2025-02-21T05:39:00Z</dcterms:modified>
</cp:coreProperties>
</file>